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97E86" w14:textId="14CA0423" w:rsidR="002971D0" w:rsidRDefault="00F35644" w:rsidP="00F35644">
      <w:pPr>
        <w:pStyle w:val="Title"/>
        <w:jc w:val="center"/>
        <w:rPr>
          <w:sz w:val="52"/>
          <w:szCs w:val="52"/>
        </w:rPr>
      </w:pPr>
      <w:r w:rsidRPr="002971D0">
        <w:rPr>
          <w:sz w:val="52"/>
          <w:szCs w:val="52"/>
        </w:rPr>
        <w:t xml:space="preserve">Updates Required for the </w:t>
      </w:r>
      <w:r w:rsidR="00FA1637" w:rsidRPr="002971D0">
        <w:rPr>
          <w:sz w:val="52"/>
          <w:szCs w:val="52"/>
        </w:rPr>
        <w:t xml:space="preserve">Spreadsheet </w:t>
      </w:r>
      <w:r w:rsidRPr="002971D0">
        <w:rPr>
          <w:sz w:val="52"/>
          <w:szCs w:val="52"/>
        </w:rPr>
        <w:t>Journal Import Process</w:t>
      </w:r>
      <w:r w:rsidR="001C1085" w:rsidRPr="002971D0">
        <w:rPr>
          <w:sz w:val="52"/>
          <w:szCs w:val="52"/>
        </w:rPr>
        <w:t xml:space="preserve"> </w:t>
      </w:r>
    </w:p>
    <w:p w14:paraId="614623A9" w14:textId="52F7C8F2" w:rsidR="00F35644" w:rsidRPr="002971D0" w:rsidRDefault="00DE41FC" w:rsidP="00F35644">
      <w:pPr>
        <w:pStyle w:val="Title"/>
        <w:jc w:val="center"/>
        <w:rPr>
          <w:sz w:val="36"/>
          <w:szCs w:val="36"/>
        </w:rPr>
      </w:pPr>
      <w:r>
        <w:rPr>
          <w:sz w:val="36"/>
          <w:szCs w:val="36"/>
        </w:rPr>
        <w:t>10</w:t>
      </w:r>
      <w:r w:rsidR="001C1085" w:rsidRPr="002971D0">
        <w:rPr>
          <w:sz w:val="36"/>
          <w:szCs w:val="36"/>
        </w:rPr>
        <w:t>-</w:t>
      </w:r>
      <w:r>
        <w:rPr>
          <w:sz w:val="36"/>
          <w:szCs w:val="36"/>
        </w:rPr>
        <w:t>29</w:t>
      </w:r>
      <w:r w:rsidR="001C1085" w:rsidRPr="002971D0">
        <w:rPr>
          <w:sz w:val="36"/>
          <w:szCs w:val="36"/>
        </w:rPr>
        <w:t>-20</w:t>
      </w:r>
      <w:r w:rsidR="002971D0" w:rsidRPr="002971D0">
        <w:rPr>
          <w:sz w:val="36"/>
          <w:szCs w:val="36"/>
        </w:rPr>
        <w:t>2</w:t>
      </w:r>
      <w:r>
        <w:rPr>
          <w:sz w:val="36"/>
          <w:szCs w:val="36"/>
        </w:rPr>
        <w:t>5</w:t>
      </w:r>
    </w:p>
    <w:p w14:paraId="6EE59D93" w14:textId="77777777" w:rsidR="00F35644" w:rsidRPr="00F35644" w:rsidRDefault="00F35644" w:rsidP="00F35644"/>
    <w:p w14:paraId="06332FFA" w14:textId="77777777" w:rsidR="00B177D5" w:rsidRDefault="00E070A8">
      <w:r>
        <w:t>Recent Updates to the Peoplesoft System may include update to th</w:t>
      </w:r>
      <w:r w:rsidR="003D7507">
        <w:t xml:space="preserve">e </w:t>
      </w:r>
      <w:r w:rsidR="00FA1637">
        <w:t xml:space="preserve">Spreadsheet </w:t>
      </w:r>
      <w:r w:rsidR="003D7507">
        <w:t xml:space="preserve">Journal Import </w:t>
      </w:r>
      <w:r w:rsidR="00C002BA">
        <w:t>process</w:t>
      </w:r>
      <w:r w:rsidR="00357613">
        <w:t xml:space="preserve"> </w:t>
      </w:r>
      <w:r>
        <w:t>(</w:t>
      </w:r>
      <w:r w:rsidR="00357613">
        <w:t>based on your version of Excel</w:t>
      </w:r>
      <w:r>
        <w:t xml:space="preserve"> spreadsheet).</w:t>
      </w:r>
      <w:r w:rsidR="00A17EF8">
        <w:t xml:space="preserve"> </w:t>
      </w:r>
      <w:r>
        <w:t xml:space="preserve">A new </w:t>
      </w:r>
      <w:r w:rsidR="00A17EF8">
        <w:t>Spreadsheet Journal Import</w:t>
      </w:r>
      <w:r w:rsidR="00726085">
        <w:t xml:space="preserve"> template </w:t>
      </w:r>
      <w:r w:rsidR="00C45968">
        <w:t xml:space="preserve">file </w:t>
      </w:r>
      <w:r w:rsidR="00A502ED" w:rsidRPr="00A502ED">
        <w:t>BSA_JRNL1.xls</w:t>
      </w:r>
      <w:r w:rsidR="00BE1080">
        <w:t xml:space="preserve"> </w:t>
      </w:r>
      <w:r w:rsidR="00726085">
        <w:t xml:space="preserve">and </w:t>
      </w:r>
      <w:r w:rsidR="000961B4">
        <w:t>Add</w:t>
      </w:r>
      <w:r w:rsidR="000E15E2">
        <w:t xml:space="preserve">-In </w:t>
      </w:r>
      <w:r w:rsidR="00DD2577">
        <w:t xml:space="preserve">file </w:t>
      </w:r>
      <w:r w:rsidR="00726085">
        <w:t xml:space="preserve">JRNLMCRO.xla should be used. </w:t>
      </w:r>
      <w:r>
        <w:t>The files are in the same location as this instruction</w:t>
      </w:r>
      <w:r w:rsidR="00726085">
        <w:t xml:space="preserve"> document</w:t>
      </w:r>
      <w:r>
        <w:t xml:space="preserve">, otherwise open a ticket with Member </w:t>
      </w:r>
      <w:r w:rsidR="00B177D5">
        <w:t>C</w:t>
      </w:r>
      <w:r>
        <w:t>are for further instructions.</w:t>
      </w:r>
    </w:p>
    <w:p w14:paraId="09D56E7D" w14:textId="2986330D" w:rsidR="004414E7" w:rsidRDefault="00B177D5">
      <w:hyperlink r:id="rId7" w:history="1">
        <w:r w:rsidRPr="00C029FA">
          <w:rPr>
            <w:rStyle w:val="Hyperlink"/>
          </w:rPr>
          <w:t>http://membercare.scouting.org</w:t>
        </w:r>
      </w:hyperlink>
      <w:r>
        <w:t xml:space="preserve"> </w:t>
      </w:r>
      <w:r w:rsidR="00E070A8">
        <w:t xml:space="preserve"> </w:t>
      </w:r>
      <w:r w:rsidR="00726085">
        <w:t xml:space="preserve"> </w:t>
      </w:r>
      <w:r w:rsidR="009C50AC">
        <w:t xml:space="preserve"> </w:t>
      </w:r>
    </w:p>
    <w:p w14:paraId="6D98D8AE" w14:textId="2D356D0A" w:rsidR="000E15E2" w:rsidRDefault="00E070A8">
      <w:r>
        <w:t>Place the Spreadsheet Journal template file (</w:t>
      </w:r>
      <w:r w:rsidRPr="00A502ED">
        <w:t>BSA_JRNL1.xl</w:t>
      </w:r>
      <w:r>
        <w:t>s) and the add-</w:t>
      </w:r>
      <w:r w:rsidR="00511399">
        <w:t>in Macro</w:t>
      </w:r>
      <w:r>
        <w:t xml:space="preserve"> file(</w:t>
      </w:r>
      <w:r w:rsidR="004414E7">
        <w:t>JRNLMCRO</w:t>
      </w:r>
      <w:r w:rsidR="0005495B">
        <w:t>.xla</w:t>
      </w:r>
      <w:r>
        <w:t xml:space="preserve">) </w:t>
      </w:r>
      <w:r w:rsidR="0005495B">
        <w:t>in the same directory</w:t>
      </w:r>
      <w:r w:rsidR="00D76517">
        <w:t>.</w:t>
      </w:r>
      <w:r w:rsidR="00B177D5">
        <w:t xml:space="preserve"> </w:t>
      </w:r>
      <w:r w:rsidR="00D76517">
        <w:t xml:space="preserve">  </w:t>
      </w:r>
    </w:p>
    <w:p w14:paraId="161B90C0" w14:textId="21701E67" w:rsidR="00F16780" w:rsidRDefault="00E070A8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Please Note: </w:t>
      </w:r>
      <w:r w:rsidR="00D76517" w:rsidRPr="00E070A8">
        <w:rPr>
          <w:b/>
          <w:bCs/>
          <w:i/>
          <w:iCs/>
          <w:color w:val="FF0000"/>
        </w:rPr>
        <w:t>These file</w:t>
      </w:r>
      <w:r w:rsidR="006C4518" w:rsidRPr="00E070A8">
        <w:rPr>
          <w:b/>
          <w:bCs/>
          <w:i/>
          <w:iCs/>
          <w:color w:val="FF0000"/>
        </w:rPr>
        <w:t>s</w:t>
      </w:r>
      <w:r w:rsidR="00D76517" w:rsidRPr="00E070A8">
        <w:rPr>
          <w:b/>
          <w:bCs/>
          <w:i/>
          <w:iCs/>
          <w:color w:val="FF0000"/>
        </w:rPr>
        <w:t xml:space="preserve"> </w:t>
      </w:r>
      <w:r w:rsidR="00B177D5" w:rsidRPr="00B177D5">
        <w:rPr>
          <w:b/>
          <w:bCs/>
          <w:i/>
          <w:iCs/>
          <w:color w:val="FF0000"/>
          <w:u w:val="single"/>
        </w:rPr>
        <w:t>SHOULD NOT</w:t>
      </w:r>
      <w:r w:rsidR="00B177D5">
        <w:rPr>
          <w:b/>
          <w:bCs/>
          <w:i/>
          <w:iCs/>
          <w:color w:val="FF0000"/>
        </w:rPr>
        <w:t xml:space="preserve"> </w:t>
      </w:r>
      <w:r w:rsidR="00D76517" w:rsidRPr="00E070A8">
        <w:rPr>
          <w:b/>
          <w:bCs/>
          <w:i/>
          <w:iCs/>
          <w:color w:val="FF0000"/>
        </w:rPr>
        <w:t>be placed in a One-Drive</w:t>
      </w:r>
      <w:r w:rsidR="000B57CD" w:rsidRPr="00E070A8">
        <w:rPr>
          <w:b/>
          <w:bCs/>
          <w:i/>
          <w:iCs/>
          <w:color w:val="FF0000"/>
        </w:rPr>
        <w:t xml:space="preserve"> folder or a PC folder that is synced to One-Drive</w:t>
      </w:r>
      <w:r w:rsidR="003E4A34" w:rsidRPr="00E070A8">
        <w:rPr>
          <w:b/>
          <w:bCs/>
          <w:i/>
          <w:iCs/>
          <w:color w:val="FF0000"/>
        </w:rPr>
        <w:t xml:space="preserve">. </w:t>
      </w:r>
      <w:r w:rsidR="00B177D5">
        <w:rPr>
          <w:b/>
          <w:bCs/>
          <w:i/>
          <w:iCs/>
          <w:color w:val="FF0000"/>
        </w:rPr>
        <w:t>Your DOWNLOADS FOLDER</w:t>
      </w:r>
      <w:r w:rsidR="00334AB7">
        <w:rPr>
          <w:b/>
          <w:bCs/>
          <w:i/>
          <w:iCs/>
          <w:color w:val="FF0000"/>
        </w:rPr>
        <w:t xml:space="preserve"> is preferred. If not</w:t>
      </w:r>
      <w:r w:rsidR="003E4A34" w:rsidRPr="00E070A8">
        <w:rPr>
          <w:b/>
          <w:bCs/>
          <w:i/>
          <w:iCs/>
          <w:color w:val="FF0000"/>
        </w:rPr>
        <w:t xml:space="preserve"> you may </w:t>
      </w:r>
      <w:r w:rsidR="006C4518" w:rsidRPr="00E070A8">
        <w:rPr>
          <w:b/>
          <w:bCs/>
          <w:i/>
          <w:iCs/>
          <w:color w:val="FF0000"/>
        </w:rPr>
        <w:t xml:space="preserve">encounter </w:t>
      </w:r>
      <w:r w:rsidR="00F16780" w:rsidRPr="00E070A8">
        <w:rPr>
          <w:b/>
          <w:bCs/>
          <w:i/>
          <w:iCs/>
          <w:color w:val="FF0000"/>
        </w:rPr>
        <w:t>error</w:t>
      </w:r>
      <w:r w:rsidR="006C4518" w:rsidRPr="00E070A8">
        <w:rPr>
          <w:b/>
          <w:bCs/>
          <w:i/>
          <w:iCs/>
          <w:color w:val="FF0000"/>
        </w:rPr>
        <w:t>s</w:t>
      </w:r>
      <w:r w:rsidR="00F16780" w:rsidRPr="00E070A8">
        <w:rPr>
          <w:b/>
          <w:bCs/>
          <w:i/>
          <w:iCs/>
          <w:color w:val="FF0000"/>
        </w:rPr>
        <w:t xml:space="preserve"> </w:t>
      </w:r>
      <w:r w:rsidR="005F1503" w:rsidRPr="00E070A8">
        <w:rPr>
          <w:b/>
          <w:bCs/>
          <w:i/>
          <w:iCs/>
          <w:color w:val="FF0000"/>
        </w:rPr>
        <w:t xml:space="preserve">and receive </w:t>
      </w:r>
      <w:r w:rsidR="002224DF" w:rsidRPr="00E070A8">
        <w:rPr>
          <w:b/>
          <w:bCs/>
          <w:i/>
          <w:iCs/>
          <w:color w:val="FF0000"/>
        </w:rPr>
        <w:t xml:space="preserve">the message </w:t>
      </w:r>
      <w:r>
        <w:rPr>
          <w:b/>
          <w:bCs/>
          <w:i/>
          <w:iCs/>
          <w:color w:val="FF0000"/>
        </w:rPr>
        <w:t xml:space="preserve">like </w:t>
      </w:r>
      <w:r w:rsidR="002224DF" w:rsidRPr="00E070A8">
        <w:rPr>
          <w:b/>
          <w:bCs/>
          <w:i/>
          <w:iCs/>
          <w:color w:val="FF0000"/>
        </w:rPr>
        <w:t>B</w:t>
      </w:r>
      <w:r w:rsidR="00F16780" w:rsidRPr="00E070A8">
        <w:rPr>
          <w:b/>
          <w:bCs/>
          <w:i/>
          <w:iCs/>
          <w:color w:val="FF0000"/>
        </w:rPr>
        <w:t xml:space="preserve">ad </w:t>
      </w:r>
      <w:r w:rsidR="00D512F6" w:rsidRPr="00E070A8">
        <w:rPr>
          <w:b/>
          <w:bCs/>
          <w:i/>
          <w:iCs/>
          <w:color w:val="FF0000"/>
        </w:rPr>
        <w:t>file name or number</w:t>
      </w:r>
      <w:r w:rsidR="00F16780" w:rsidRPr="00E070A8">
        <w:rPr>
          <w:b/>
          <w:bCs/>
          <w:i/>
          <w:iCs/>
          <w:color w:val="FF0000"/>
        </w:rPr>
        <w:t>.</w:t>
      </w:r>
      <w:r w:rsidR="00F16780" w:rsidRPr="000E15E2">
        <w:rPr>
          <w:b/>
          <w:bCs/>
          <w:i/>
          <w:iCs/>
        </w:rPr>
        <w:t xml:space="preserve">  </w:t>
      </w:r>
    </w:p>
    <w:p w14:paraId="3B98BC41" w14:textId="77777777" w:rsidR="005C3997" w:rsidRDefault="005C3997">
      <w:pPr>
        <w:rPr>
          <w:b/>
          <w:bCs/>
          <w:i/>
          <w:iCs/>
        </w:rPr>
      </w:pPr>
    </w:p>
    <w:p w14:paraId="20C178F4" w14:textId="33955DE7" w:rsidR="00756BA2" w:rsidRDefault="001C4FD5">
      <w:r>
        <w:tab/>
      </w:r>
      <w:r>
        <w:rPr>
          <w:noProof/>
        </w:rPr>
        <w:drawing>
          <wp:inline distT="0" distB="0" distL="0" distR="0" wp14:anchorId="210AA566" wp14:editId="20D8ADEF">
            <wp:extent cx="4105275" cy="2838450"/>
            <wp:effectExtent l="0" t="0" r="9525" b="0"/>
            <wp:docPr id="12617949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F8DA6" w14:textId="77777777" w:rsidR="005C3997" w:rsidRPr="005C3997" w:rsidRDefault="005C3997"/>
    <w:p w14:paraId="336C1CFA" w14:textId="768A79FB" w:rsidR="00756BA2" w:rsidRDefault="002D2863">
      <w:r>
        <w:t>After</w:t>
      </w:r>
      <w:r w:rsidR="005C3997" w:rsidRPr="005C3997">
        <w:t xml:space="preserve"> </w:t>
      </w:r>
      <w:r>
        <w:t xml:space="preserve">copying </w:t>
      </w:r>
      <w:r w:rsidR="005C3997" w:rsidRPr="005C3997">
        <w:t xml:space="preserve">files obtained from another computer you may need to update the </w:t>
      </w:r>
      <w:r w:rsidR="005C3997">
        <w:t>file</w:t>
      </w:r>
      <w:r>
        <w:t>’</w:t>
      </w:r>
      <w:r w:rsidR="005C3997">
        <w:t>s U</w:t>
      </w:r>
      <w:r w:rsidR="005C3997" w:rsidRPr="005C3997">
        <w:t>nblock propert</w:t>
      </w:r>
      <w:r>
        <w:t>y</w:t>
      </w:r>
      <w:r w:rsidR="005C3997">
        <w:t xml:space="preserve">. </w:t>
      </w:r>
      <w:r w:rsidR="005C3997" w:rsidRPr="005C3997">
        <w:t xml:space="preserve">If the file unblock is not set it won’t be possible to run the macros contained in the spreadsheet.  </w:t>
      </w:r>
      <w:r w:rsidR="005C3997">
        <w:t>Check the file properties of the BSAJRNL1.xls and JRNLMCRO.xla files after copying them to your computer.</w:t>
      </w:r>
      <w:r w:rsidR="005C3997" w:rsidRPr="005C3997">
        <w:t xml:space="preserve"> </w:t>
      </w:r>
      <w:r w:rsidR="005C3997">
        <w:t>Right click on each file name and review the properties as shown in the next screenshot.</w:t>
      </w:r>
    </w:p>
    <w:p w14:paraId="619402AF" w14:textId="571ED6B1" w:rsidR="005C3997" w:rsidRDefault="002D2863">
      <w:r>
        <w:rPr>
          <w:noProof/>
        </w:rPr>
        <w:lastRenderedPageBreak/>
        <w:drawing>
          <wp:inline distT="0" distB="0" distL="0" distR="0" wp14:anchorId="74046ACC" wp14:editId="497CE30A">
            <wp:extent cx="5934075" cy="3943350"/>
            <wp:effectExtent l="0" t="0" r="9525" b="0"/>
            <wp:docPr id="64307353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4F706" w14:textId="77777777" w:rsidR="00A840A2" w:rsidRDefault="00A840A2"/>
    <w:p w14:paraId="14422E5E" w14:textId="3FE1E8FC" w:rsidR="00425C36" w:rsidRDefault="00D67C5A">
      <w:r>
        <w:t xml:space="preserve">If you </w:t>
      </w:r>
      <w:r w:rsidR="00B143B9">
        <w:t xml:space="preserve">have an existing Spreadsheet </w:t>
      </w:r>
      <w:r w:rsidR="00334AB7">
        <w:t>Journal Import</w:t>
      </w:r>
      <w:r w:rsidR="00B143B9">
        <w:t xml:space="preserve"> </w:t>
      </w:r>
      <w:r w:rsidR="002224DF">
        <w:t xml:space="preserve">template </w:t>
      </w:r>
      <w:r w:rsidR="00B143B9">
        <w:t xml:space="preserve">you would </w:t>
      </w:r>
      <w:r w:rsidR="009E4F34">
        <w:t xml:space="preserve">like to </w:t>
      </w:r>
      <w:r w:rsidR="002224DF">
        <w:t xml:space="preserve">continue to </w:t>
      </w:r>
      <w:r w:rsidR="00B143B9">
        <w:t xml:space="preserve">use because it has been customized or already contains </w:t>
      </w:r>
      <w:r w:rsidR="00E07390">
        <w:t>journal sheets you use regularly</w:t>
      </w:r>
      <w:r w:rsidR="00AC1BDF">
        <w:t>,</w:t>
      </w:r>
      <w:r w:rsidR="00E07390">
        <w:t xml:space="preserve"> </w:t>
      </w:r>
      <w:r w:rsidR="00DD2CC7">
        <w:t xml:space="preserve">you </w:t>
      </w:r>
      <w:r w:rsidR="00AC1BDF">
        <w:t xml:space="preserve">may </w:t>
      </w:r>
      <w:r w:rsidR="00DD2CC7">
        <w:t>tr</w:t>
      </w:r>
      <w:r w:rsidR="007D2166">
        <w:t>y to do so.</w:t>
      </w:r>
      <w:r w:rsidR="00AC1BDF">
        <w:t xml:space="preserve">  The new JRNLMCRO.xla file is still required.</w:t>
      </w:r>
      <w:r w:rsidR="007D2166">
        <w:t xml:space="preserve">  If you encounter </w:t>
      </w:r>
      <w:r w:rsidR="00D817BA">
        <w:t>errors,</w:t>
      </w:r>
      <w:r w:rsidR="007D2166">
        <w:t xml:space="preserve"> please </w:t>
      </w:r>
      <w:r w:rsidR="005163F3">
        <w:t xml:space="preserve">use </w:t>
      </w:r>
      <w:r w:rsidR="007D2166">
        <w:t>the new template BSAJRNL1.xls</w:t>
      </w:r>
      <w:r w:rsidR="00E07390">
        <w:t xml:space="preserve">.  </w:t>
      </w:r>
    </w:p>
    <w:p w14:paraId="3EF7190D" w14:textId="77777777" w:rsidR="003D7507" w:rsidRDefault="003D7507"/>
    <w:p w14:paraId="153DBAEF" w14:textId="77777777" w:rsidR="003F48EB" w:rsidRDefault="003F48EB">
      <w:r>
        <w:br w:type="page"/>
      </w:r>
    </w:p>
    <w:p w14:paraId="2D172309" w14:textId="73458B19" w:rsidR="001E3A3C" w:rsidRDefault="001E3A3C">
      <w:r>
        <w:lastRenderedPageBreak/>
        <w:t xml:space="preserve">When using the new </w:t>
      </w:r>
      <w:r w:rsidR="00403375">
        <w:t>template,</w:t>
      </w:r>
      <w:r>
        <w:t xml:space="preserve"> </w:t>
      </w:r>
      <w:r w:rsidR="00403375">
        <w:t>it</w:t>
      </w:r>
      <w:r w:rsidR="00291939">
        <w:t xml:space="preserve">’s </w:t>
      </w:r>
      <w:r w:rsidR="00403375">
        <w:t xml:space="preserve">necessary to </w:t>
      </w:r>
      <w:r>
        <w:t>update some default values</w:t>
      </w:r>
      <w:r w:rsidR="000D75FD">
        <w:t xml:space="preserve"> within the Setup such as Business Unit, Source and User ID, see the screenshots below</w:t>
      </w:r>
      <w:r w:rsidR="00403375">
        <w:t>:</w:t>
      </w:r>
    </w:p>
    <w:p w14:paraId="350AFA4B" w14:textId="77777777" w:rsidR="003F48EB" w:rsidRDefault="003F48EB"/>
    <w:p w14:paraId="2530456B" w14:textId="77777777" w:rsidR="00FE1726" w:rsidRDefault="00FE1726"/>
    <w:p w14:paraId="49524902" w14:textId="5279C967" w:rsidR="00002547" w:rsidRDefault="00EA7C0D">
      <w:r>
        <w:rPr>
          <w:noProof/>
        </w:rPr>
        <w:drawing>
          <wp:inline distT="0" distB="0" distL="0" distR="0" wp14:anchorId="35FE3CC0" wp14:editId="1EB9991F">
            <wp:extent cx="5934075" cy="4876800"/>
            <wp:effectExtent l="0" t="0" r="9525" b="0"/>
            <wp:docPr id="7862486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0C749" w14:textId="77777777" w:rsidR="004B3998" w:rsidRDefault="004B3998"/>
    <w:p w14:paraId="0B51E999" w14:textId="77777777" w:rsidR="00FE1726" w:rsidRDefault="00FE1726"/>
    <w:p w14:paraId="00F6651B" w14:textId="77777777" w:rsidR="00FE1726" w:rsidRDefault="00FE1726">
      <w:r>
        <w:br w:type="page"/>
      </w:r>
    </w:p>
    <w:p w14:paraId="775D7B09" w14:textId="7FA53BDC" w:rsidR="00FE1726" w:rsidRDefault="00FE1726">
      <w:r>
        <w:lastRenderedPageBreak/>
        <w:t>Specify default values for the circled fields.</w:t>
      </w:r>
    </w:p>
    <w:p w14:paraId="70E0F9F3" w14:textId="77777777" w:rsidR="00FE1726" w:rsidRDefault="00FE1726"/>
    <w:p w14:paraId="3CF7D59E" w14:textId="5017FA11" w:rsidR="008F37DA" w:rsidRDefault="004B3998">
      <w:r>
        <w:rPr>
          <w:noProof/>
        </w:rPr>
        <w:drawing>
          <wp:inline distT="0" distB="0" distL="0" distR="0" wp14:anchorId="31F32F4B" wp14:editId="6BE6773D">
            <wp:extent cx="5943600" cy="3381375"/>
            <wp:effectExtent l="0" t="0" r="0" b="9525"/>
            <wp:docPr id="178906803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10BF">
        <w:t>`</w:t>
      </w:r>
    </w:p>
    <w:p w14:paraId="253C272F" w14:textId="77777777" w:rsidR="003D7507" w:rsidRDefault="003D7507"/>
    <w:p w14:paraId="795D1498" w14:textId="77777777" w:rsidR="00BC5FE9" w:rsidRDefault="00BC5FE9"/>
    <w:p w14:paraId="1EB28A72" w14:textId="7F8B372D" w:rsidR="003D7507" w:rsidRDefault="00676FC7">
      <w:r>
        <w:t xml:space="preserve">You should now be able to use the spreadsheet to </w:t>
      </w:r>
      <w:r w:rsidR="0076669B">
        <w:t>upload journals.</w:t>
      </w:r>
    </w:p>
    <w:p w14:paraId="566DB0E5" w14:textId="23B711B9" w:rsidR="0076669B" w:rsidRDefault="0076669B">
      <w:r>
        <w:br w:type="page"/>
      </w:r>
    </w:p>
    <w:p w14:paraId="412F99AF" w14:textId="77777777" w:rsidR="0076669B" w:rsidRDefault="0076669B"/>
    <w:p w14:paraId="2356EB6F" w14:textId="7F6D6B37" w:rsidR="0076669B" w:rsidRDefault="0076669B" w:rsidP="0076669B">
      <w:pPr>
        <w:pStyle w:val="Heading1"/>
      </w:pPr>
      <w:r>
        <w:t>Errors</w:t>
      </w:r>
    </w:p>
    <w:p w14:paraId="110F5A34" w14:textId="77777777" w:rsidR="001E5F57" w:rsidRPr="001E5F57" w:rsidRDefault="001E5F57" w:rsidP="001E5F57"/>
    <w:p w14:paraId="57A78CCE" w14:textId="5ABD0DCE" w:rsidR="00AF5D51" w:rsidRDefault="00182197" w:rsidP="00AF5D51">
      <w:r>
        <w:t>If you encounter errors</w:t>
      </w:r>
      <w:r w:rsidR="00F6131E">
        <w:t xml:space="preserve"> when attempting to use the Import Journals Option, take note of the background color of the screen</w:t>
      </w:r>
      <w:r w:rsidR="00D8482E">
        <w:t xml:space="preserve"> prompting you to enter your User ID and Password.  The color </w:t>
      </w:r>
      <w:r w:rsidR="00D3321C">
        <w:t>should be a light blue</w:t>
      </w:r>
      <w:r w:rsidR="003C2739">
        <w:t xml:space="preserve">/purple </w:t>
      </w:r>
      <w:r w:rsidR="00D3321C">
        <w:t xml:space="preserve">as shown below.  If it’s </w:t>
      </w:r>
      <w:r w:rsidR="001E5F57">
        <w:t>grey,</w:t>
      </w:r>
      <w:r w:rsidR="00D3321C">
        <w:t xml:space="preserve"> then the </w:t>
      </w:r>
      <w:r w:rsidR="00807216">
        <w:t>updated Add-In file is not being utilized by Excel as it should</w:t>
      </w:r>
      <w:r w:rsidR="00492936">
        <w:t xml:space="preserve"> be</w:t>
      </w:r>
      <w:r w:rsidR="00807216">
        <w:t xml:space="preserve">.  This may be a result of having </w:t>
      </w:r>
      <w:r>
        <w:t xml:space="preserve">multiple copies of the </w:t>
      </w:r>
      <w:r w:rsidR="00807216">
        <w:t xml:space="preserve">old </w:t>
      </w:r>
      <w:r>
        <w:t xml:space="preserve">Add-In file located on your machine </w:t>
      </w:r>
      <w:r w:rsidR="00492936">
        <w:t xml:space="preserve">or </w:t>
      </w:r>
      <w:r w:rsidR="00674ADA">
        <w:t xml:space="preserve">if the Add-In file had been previously installed as a default Excel Add-In.  </w:t>
      </w:r>
      <w:r w:rsidR="00F33E9D">
        <w:t>In th</w:t>
      </w:r>
      <w:r w:rsidR="00357613">
        <w:t>at</w:t>
      </w:r>
      <w:r w:rsidR="00F33E9D">
        <w:t xml:space="preserve"> case,</w:t>
      </w:r>
      <w:r w:rsidR="00357613">
        <w:t xml:space="preserve"> Please Contact Member care or open a Jira </w:t>
      </w:r>
      <w:r w:rsidR="00F33E9D">
        <w:t xml:space="preserve">ticket </w:t>
      </w:r>
      <w:r w:rsidR="00357613">
        <w:t>f</w:t>
      </w:r>
      <w:r w:rsidR="00F33E9D">
        <w:t>or assistance.</w:t>
      </w:r>
      <w:r>
        <w:t xml:space="preserve"> </w:t>
      </w:r>
    </w:p>
    <w:p w14:paraId="5F095333" w14:textId="77777777" w:rsidR="00AF5D51" w:rsidRDefault="00AF5D51" w:rsidP="00AF5D51"/>
    <w:p w14:paraId="32335208" w14:textId="77777777" w:rsidR="00BC5FE9" w:rsidRDefault="00AF5D51" w:rsidP="00AF5D51">
      <w:r>
        <w:t xml:space="preserve">Sample screenshots of the Import Journals prompt when the new XLA file is correctly used. </w:t>
      </w:r>
    </w:p>
    <w:p w14:paraId="29BD0A53" w14:textId="38410A42" w:rsidR="001E5F57" w:rsidRDefault="00AF5D51" w:rsidP="00AF5D51">
      <w:r>
        <w:rPr>
          <w:noProof/>
        </w:rPr>
        <w:drawing>
          <wp:inline distT="0" distB="0" distL="0" distR="0" wp14:anchorId="4F274DA1" wp14:editId="31DA046A">
            <wp:extent cx="2324100" cy="2488070"/>
            <wp:effectExtent l="0" t="0" r="0" b="7620"/>
            <wp:docPr id="901771322" name="Picture 90177132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771322" name="Picture 901771322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36" cy="2494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5FE9">
        <w:t xml:space="preserve"> </w:t>
      </w:r>
      <w:r w:rsidR="00BC5FE9">
        <w:rPr>
          <w:noProof/>
        </w:rPr>
        <w:drawing>
          <wp:inline distT="0" distB="0" distL="0" distR="0" wp14:anchorId="2F8A94ED" wp14:editId="72801F63">
            <wp:extent cx="2897404" cy="1200150"/>
            <wp:effectExtent l="0" t="0" r="0" b="0"/>
            <wp:docPr id="1818890960" name="Picture 1818890960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890960" name="Picture 1818890960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430" cy="1202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EF2EAB" w14:textId="77777777" w:rsidR="00BC5FE9" w:rsidRDefault="00BC5FE9" w:rsidP="00AF5D51"/>
    <w:p w14:paraId="2D0E09D1" w14:textId="529B6883" w:rsidR="0007241E" w:rsidRDefault="0007241E"/>
    <w:sectPr w:rsidR="0007241E" w:rsidSect="001E5F57">
      <w:footerReference w:type="default" r:id="rId14"/>
      <w:pgSz w:w="12240" w:h="15840"/>
      <w:pgMar w:top="1152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04A99" w14:textId="77777777" w:rsidR="00791975" w:rsidRDefault="00791975" w:rsidP="00BC5FE9">
      <w:pPr>
        <w:spacing w:after="0" w:line="240" w:lineRule="auto"/>
      </w:pPr>
      <w:r>
        <w:separator/>
      </w:r>
    </w:p>
  </w:endnote>
  <w:endnote w:type="continuationSeparator" w:id="0">
    <w:p w14:paraId="1C411622" w14:textId="77777777" w:rsidR="00791975" w:rsidRDefault="00791975" w:rsidP="00BC5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72665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D64B2F" w14:textId="40EB555B" w:rsidR="00E6103D" w:rsidRDefault="00E6103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6115F51" w14:textId="77777777" w:rsidR="00BC5FE9" w:rsidRDefault="00BC5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C7A35" w14:textId="77777777" w:rsidR="00791975" w:rsidRDefault="00791975" w:rsidP="00BC5FE9">
      <w:pPr>
        <w:spacing w:after="0" w:line="240" w:lineRule="auto"/>
      </w:pPr>
      <w:r>
        <w:separator/>
      </w:r>
    </w:p>
  </w:footnote>
  <w:footnote w:type="continuationSeparator" w:id="0">
    <w:p w14:paraId="62754960" w14:textId="77777777" w:rsidR="00791975" w:rsidRDefault="00791975" w:rsidP="00BC5F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507"/>
    <w:rsid w:val="00002547"/>
    <w:rsid w:val="000220DB"/>
    <w:rsid w:val="00036FD8"/>
    <w:rsid w:val="0005495B"/>
    <w:rsid w:val="0007241E"/>
    <w:rsid w:val="00087C97"/>
    <w:rsid w:val="000961B4"/>
    <w:rsid w:val="000B57CD"/>
    <w:rsid w:val="000D75FD"/>
    <w:rsid w:val="000E0EAB"/>
    <w:rsid w:val="000E15E2"/>
    <w:rsid w:val="000E36DF"/>
    <w:rsid w:val="000F1F50"/>
    <w:rsid w:val="00151D0D"/>
    <w:rsid w:val="00182197"/>
    <w:rsid w:val="00193B7C"/>
    <w:rsid w:val="001A7921"/>
    <w:rsid w:val="001B03E1"/>
    <w:rsid w:val="001C1085"/>
    <w:rsid w:val="001C4FD5"/>
    <w:rsid w:val="001D1141"/>
    <w:rsid w:val="001E3A3C"/>
    <w:rsid w:val="001E5F57"/>
    <w:rsid w:val="001F6953"/>
    <w:rsid w:val="002046DE"/>
    <w:rsid w:val="002224DF"/>
    <w:rsid w:val="002645C6"/>
    <w:rsid w:val="002721CA"/>
    <w:rsid w:val="00291939"/>
    <w:rsid w:val="002971D0"/>
    <w:rsid w:val="002D2863"/>
    <w:rsid w:val="002F3DBF"/>
    <w:rsid w:val="00334AB7"/>
    <w:rsid w:val="00357613"/>
    <w:rsid w:val="003B7D94"/>
    <w:rsid w:val="003C2739"/>
    <w:rsid w:val="003D7507"/>
    <w:rsid w:val="003E4A34"/>
    <w:rsid w:val="003F48EB"/>
    <w:rsid w:val="00403375"/>
    <w:rsid w:val="00425C36"/>
    <w:rsid w:val="004414E7"/>
    <w:rsid w:val="00472642"/>
    <w:rsid w:val="00491DE9"/>
    <w:rsid w:val="00492936"/>
    <w:rsid w:val="004B3998"/>
    <w:rsid w:val="00511399"/>
    <w:rsid w:val="005163F3"/>
    <w:rsid w:val="00530A06"/>
    <w:rsid w:val="0054019F"/>
    <w:rsid w:val="00561B54"/>
    <w:rsid w:val="005A355F"/>
    <w:rsid w:val="005B6C2E"/>
    <w:rsid w:val="005C3997"/>
    <w:rsid w:val="005F1503"/>
    <w:rsid w:val="006416F1"/>
    <w:rsid w:val="006445AA"/>
    <w:rsid w:val="006677F8"/>
    <w:rsid w:val="00674ADA"/>
    <w:rsid w:val="00676FC7"/>
    <w:rsid w:val="00687465"/>
    <w:rsid w:val="006C4518"/>
    <w:rsid w:val="006F36BD"/>
    <w:rsid w:val="006F76AE"/>
    <w:rsid w:val="0070140E"/>
    <w:rsid w:val="00726085"/>
    <w:rsid w:val="00756BA2"/>
    <w:rsid w:val="00765B45"/>
    <w:rsid w:val="0076669B"/>
    <w:rsid w:val="007728AA"/>
    <w:rsid w:val="00791975"/>
    <w:rsid w:val="00792570"/>
    <w:rsid w:val="007B582A"/>
    <w:rsid w:val="007C7350"/>
    <w:rsid w:val="007D2166"/>
    <w:rsid w:val="00807216"/>
    <w:rsid w:val="008141F8"/>
    <w:rsid w:val="00825E3D"/>
    <w:rsid w:val="00857B16"/>
    <w:rsid w:val="0086721C"/>
    <w:rsid w:val="008A78A1"/>
    <w:rsid w:val="008B542D"/>
    <w:rsid w:val="008E267E"/>
    <w:rsid w:val="008F37DA"/>
    <w:rsid w:val="00904CEF"/>
    <w:rsid w:val="009254A6"/>
    <w:rsid w:val="00980CAA"/>
    <w:rsid w:val="009C50AC"/>
    <w:rsid w:val="009E4F34"/>
    <w:rsid w:val="00A17EF8"/>
    <w:rsid w:val="00A502ED"/>
    <w:rsid w:val="00A840A2"/>
    <w:rsid w:val="00A84A64"/>
    <w:rsid w:val="00AA6335"/>
    <w:rsid w:val="00AA7A45"/>
    <w:rsid w:val="00AC1BDF"/>
    <w:rsid w:val="00AF5D51"/>
    <w:rsid w:val="00B143B9"/>
    <w:rsid w:val="00B177D5"/>
    <w:rsid w:val="00B400E3"/>
    <w:rsid w:val="00B541E9"/>
    <w:rsid w:val="00B96052"/>
    <w:rsid w:val="00BA77B7"/>
    <w:rsid w:val="00BC5FE9"/>
    <w:rsid w:val="00BE1080"/>
    <w:rsid w:val="00BE5E4F"/>
    <w:rsid w:val="00BE6A57"/>
    <w:rsid w:val="00BF65F1"/>
    <w:rsid w:val="00C002BA"/>
    <w:rsid w:val="00C411EF"/>
    <w:rsid w:val="00C45968"/>
    <w:rsid w:val="00C57A7D"/>
    <w:rsid w:val="00C6536E"/>
    <w:rsid w:val="00C810BF"/>
    <w:rsid w:val="00C90D1B"/>
    <w:rsid w:val="00CC16D9"/>
    <w:rsid w:val="00D06690"/>
    <w:rsid w:val="00D27796"/>
    <w:rsid w:val="00D3321C"/>
    <w:rsid w:val="00D512F6"/>
    <w:rsid w:val="00D67C5A"/>
    <w:rsid w:val="00D76517"/>
    <w:rsid w:val="00D817BA"/>
    <w:rsid w:val="00D8482E"/>
    <w:rsid w:val="00DA171E"/>
    <w:rsid w:val="00DD2577"/>
    <w:rsid w:val="00DD2CC7"/>
    <w:rsid w:val="00DE41FC"/>
    <w:rsid w:val="00DE5732"/>
    <w:rsid w:val="00E070A8"/>
    <w:rsid w:val="00E07390"/>
    <w:rsid w:val="00E166C8"/>
    <w:rsid w:val="00E6103D"/>
    <w:rsid w:val="00EA7C0D"/>
    <w:rsid w:val="00EC6C49"/>
    <w:rsid w:val="00ED25F9"/>
    <w:rsid w:val="00F03607"/>
    <w:rsid w:val="00F16780"/>
    <w:rsid w:val="00F275BF"/>
    <w:rsid w:val="00F33E9D"/>
    <w:rsid w:val="00F35644"/>
    <w:rsid w:val="00F43A08"/>
    <w:rsid w:val="00F4743C"/>
    <w:rsid w:val="00F475A0"/>
    <w:rsid w:val="00F6131E"/>
    <w:rsid w:val="00F90981"/>
    <w:rsid w:val="00FA1637"/>
    <w:rsid w:val="00FD2389"/>
    <w:rsid w:val="00FD73D0"/>
    <w:rsid w:val="00FE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595E4"/>
  <w15:chartTrackingRefBased/>
  <w15:docId w15:val="{1434D94B-EF2B-48BE-8A97-545ACBC01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1B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69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1B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F695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F356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56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BC5F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5FE9"/>
  </w:style>
  <w:style w:type="paragraph" w:styleId="Footer">
    <w:name w:val="footer"/>
    <w:basedOn w:val="Normal"/>
    <w:link w:val="FooterChar"/>
    <w:uiPriority w:val="99"/>
    <w:unhideWhenUsed/>
    <w:rsid w:val="00BC5F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FE9"/>
  </w:style>
  <w:style w:type="character" w:styleId="Hyperlink">
    <w:name w:val="Hyperlink"/>
    <w:basedOn w:val="DefaultParagraphFont"/>
    <w:uiPriority w:val="99"/>
    <w:unhideWhenUsed/>
    <w:rsid w:val="00B177D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7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membercare.scouting.org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6D573-1B07-4D2E-A31B-F3DE38AA0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433</Words>
  <Characters>2168</Characters>
  <Application>Microsoft Office Word</Application>
  <DocSecurity>0</DocSecurity>
  <Lines>58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Broj</dc:creator>
  <cp:keywords/>
  <dc:description/>
  <cp:lastModifiedBy>Don Day</cp:lastModifiedBy>
  <cp:revision>13</cp:revision>
  <dcterms:created xsi:type="dcterms:W3CDTF">2023-09-22T16:53:00Z</dcterms:created>
  <dcterms:modified xsi:type="dcterms:W3CDTF">2025-10-29T11:41:00Z</dcterms:modified>
</cp:coreProperties>
</file>